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8F" w:rsidRPr="00C12A8F" w:rsidRDefault="00C12A8F" w:rsidP="00C12A8F">
      <w:pPr>
        <w:numPr>
          <w:ilvl w:val="12"/>
          <w:numId w:val="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12A8F">
        <w:rPr>
          <w:rFonts w:ascii="Times New Roman" w:hAnsi="Times New Roman"/>
          <w:b/>
          <w:bCs/>
          <w:sz w:val="28"/>
          <w:szCs w:val="28"/>
        </w:rPr>
        <w:t>Итоговая контрольная работа в ра</w:t>
      </w:r>
      <w:r w:rsidR="00D444D3">
        <w:rPr>
          <w:rFonts w:ascii="Times New Roman" w:hAnsi="Times New Roman"/>
          <w:b/>
          <w:bCs/>
          <w:sz w:val="28"/>
          <w:szCs w:val="28"/>
        </w:rPr>
        <w:t>м</w:t>
      </w:r>
      <w:r w:rsidRPr="00C12A8F">
        <w:rPr>
          <w:rFonts w:ascii="Times New Roman" w:hAnsi="Times New Roman"/>
          <w:b/>
          <w:bCs/>
          <w:sz w:val="28"/>
          <w:szCs w:val="28"/>
        </w:rPr>
        <w:t>ках промежуточной аттестации</w:t>
      </w:r>
    </w:p>
    <w:p w:rsidR="00C12A8F" w:rsidRDefault="00D444D3" w:rsidP="00C12A8F">
      <w:pPr>
        <w:numPr>
          <w:ilvl w:val="12"/>
          <w:numId w:val="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12A8F">
        <w:rPr>
          <w:rFonts w:ascii="Times New Roman" w:hAnsi="Times New Roman"/>
          <w:b/>
          <w:bCs/>
          <w:sz w:val="28"/>
          <w:szCs w:val="28"/>
        </w:rPr>
        <w:t xml:space="preserve">по истории </w:t>
      </w:r>
      <w:r w:rsidR="00C12A8F" w:rsidRPr="00C12A8F">
        <w:rPr>
          <w:rFonts w:ascii="Times New Roman" w:hAnsi="Times New Roman"/>
          <w:b/>
          <w:bCs/>
          <w:sz w:val="28"/>
          <w:szCs w:val="28"/>
        </w:rPr>
        <w:t>8 класс</w:t>
      </w:r>
    </w:p>
    <w:p w:rsidR="00D444D3" w:rsidRPr="00C12A8F" w:rsidRDefault="00D444D3" w:rsidP="00C12A8F">
      <w:pPr>
        <w:numPr>
          <w:ilvl w:val="12"/>
          <w:numId w:val="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C12A8F" w:rsidRPr="00C12A8F" w:rsidRDefault="00C12A8F" w:rsidP="00C12A8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12A8F">
        <w:rPr>
          <w:rFonts w:ascii="Times New Roman" w:hAnsi="Times New Roman"/>
          <w:b/>
          <w:bCs/>
          <w:sz w:val="28"/>
          <w:szCs w:val="28"/>
        </w:rPr>
        <w:t>Часть 1</w:t>
      </w:r>
      <w:r w:rsidRPr="00C12A8F">
        <w:rPr>
          <w:b/>
          <w:bCs/>
          <w:color w:val="000000"/>
          <w:sz w:val="28"/>
          <w:szCs w:val="28"/>
        </w:rPr>
        <w:t xml:space="preserve">. </w:t>
      </w:r>
      <w:r w:rsidRPr="00C12A8F">
        <w:rPr>
          <w:rFonts w:ascii="Times New Roman" w:hAnsi="Times New Roman"/>
          <w:b/>
          <w:bCs/>
          <w:color w:val="000000"/>
          <w:sz w:val="28"/>
          <w:szCs w:val="28"/>
        </w:rPr>
        <w:t>Выберите правильный ответ.</w:t>
      </w:r>
    </w:p>
    <w:p w:rsidR="00C12A8F" w:rsidRPr="00C12A8F" w:rsidRDefault="00C12A8F" w:rsidP="00C12A8F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C12A8F">
        <w:rPr>
          <w:b/>
          <w:bCs/>
          <w:color w:val="000000"/>
          <w:sz w:val="28"/>
          <w:szCs w:val="28"/>
        </w:rPr>
        <w:t xml:space="preserve">1. Главная официальная цель Великого посольства 1697-1698 гг.:                                                                                                                         </w:t>
      </w:r>
      <w:r w:rsidRPr="00C12A8F">
        <w:rPr>
          <w:color w:val="000000"/>
          <w:sz w:val="28"/>
          <w:szCs w:val="28"/>
        </w:rPr>
        <w:t>1) укрепление связей с западными странами;                                                                                                                                           2) поиск союзников для борьбы с Швецией;                                                                                                                                                 3) создание антитурецкого союза европейских государств;                                                                                                          4) заключение торговых соглашений со странами Западной Европы.</w:t>
      </w:r>
    </w:p>
    <w:p w:rsidR="00C12A8F" w:rsidRPr="00C12A8F" w:rsidRDefault="00C12A8F" w:rsidP="00C12A8F">
      <w:pPr>
        <w:pStyle w:val="a3"/>
        <w:shd w:val="clear" w:color="auto" w:fill="FFFFFF"/>
        <w:rPr>
          <w:color w:val="000000"/>
          <w:sz w:val="28"/>
          <w:szCs w:val="28"/>
        </w:rPr>
      </w:pPr>
      <w:r w:rsidRPr="00C12A8F">
        <w:rPr>
          <w:b/>
          <w:bCs/>
          <w:color w:val="000000"/>
          <w:sz w:val="28"/>
          <w:szCs w:val="28"/>
        </w:rPr>
        <w:t xml:space="preserve">2. </w:t>
      </w:r>
      <w:r w:rsidRPr="00C12A8F">
        <w:rPr>
          <w:b/>
          <w:color w:val="000000"/>
          <w:sz w:val="28"/>
          <w:szCs w:val="28"/>
        </w:rPr>
        <w:t>Прочтите отрывок из указа Петра I и укажите, где произошло сражение, о котором идёт речь</w:t>
      </w:r>
      <w:r w:rsidRPr="00C12A8F">
        <w:rPr>
          <w:color w:val="000000"/>
          <w:sz w:val="28"/>
          <w:szCs w:val="28"/>
        </w:rPr>
        <w:t xml:space="preserve">. «Сия у нас победа может первая назваться, понеже над регулярным войском никогда такой не бывало, к тому ж ещё гораздо меньшим числом будучи пред неприятелем, и поистине оная виною всех благополучных </w:t>
      </w:r>
      <w:proofErr w:type="spellStart"/>
      <w:r w:rsidRPr="00C12A8F">
        <w:rPr>
          <w:color w:val="000000"/>
          <w:sz w:val="28"/>
          <w:szCs w:val="28"/>
        </w:rPr>
        <w:t>последований</w:t>
      </w:r>
      <w:proofErr w:type="spellEnd"/>
      <w:r w:rsidRPr="00C12A8F">
        <w:rPr>
          <w:color w:val="000000"/>
          <w:sz w:val="28"/>
          <w:szCs w:val="28"/>
        </w:rPr>
        <w:t xml:space="preserve">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C12A8F">
        <w:rPr>
          <w:color w:val="000000"/>
          <w:sz w:val="28"/>
          <w:szCs w:val="28"/>
        </w:rPr>
        <w:br/>
        <w:t>1) при Гросс-</w:t>
      </w:r>
      <w:proofErr w:type="spellStart"/>
      <w:r w:rsidRPr="00C12A8F">
        <w:rPr>
          <w:color w:val="000000"/>
          <w:sz w:val="28"/>
          <w:szCs w:val="28"/>
        </w:rPr>
        <w:t>Егерсдорфе</w:t>
      </w:r>
      <w:proofErr w:type="spellEnd"/>
      <w:r w:rsidRPr="00C12A8F">
        <w:rPr>
          <w:color w:val="000000"/>
          <w:sz w:val="28"/>
          <w:szCs w:val="28"/>
        </w:rPr>
        <w:t xml:space="preserve">;        2) у деревни Лесной      3) при </w:t>
      </w:r>
      <w:proofErr w:type="spellStart"/>
      <w:r w:rsidRPr="00C12A8F">
        <w:rPr>
          <w:color w:val="000000"/>
          <w:sz w:val="28"/>
          <w:szCs w:val="28"/>
        </w:rPr>
        <w:t>Цорндорфе</w:t>
      </w:r>
      <w:proofErr w:type="spellEnd"/>
      <w:r w:rsidRPr="00C12A8F">
        <w:rPr>
          <w:color w:val="000000"/>
          <w:sz w:val="28"/>
          <w:szCs w:val="28"/>
        </w:rPr>
        <w:t xml:space="preserve">;         4) у острова </w:t>
      </w:r>
      <w:proofErr w:type="spellStart"/>
      <w:r w:rsidRPr="00C12A8F">
        <w:rPr>
          <w:color w:val="000000"/>
          <w:sz w:val="28"/>
          <w:szCs w:val="28"/>
        </w:rPr>
        <w:t>Гренгам</w:t>
      </w:r>
      <w:proofErr w:type="spellEnd"/>
    </w:p>
    <w:p w:rsidR="00C12A8F" w:rsidRPr="00C12A8F" w:rsidRDefault="00C12A8F" w:rsidP="00C12A8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2A8F">
        <w:rPr>
          <w:b/>
          <w:bCs/>
          <w:color w:val="000000"/>
          <w:sz w:val="28"/>
          <w:szCs w:val="28"/>
        </w:rPr>
        <w:t>3. В годы правления Петра I произошло восстание под предводительством</w:t>
      </w:r>
    </w:p>
    <w:p w:rsidR="00C12A8F" w:rsidRPr="00C12A8F" w:rsidRDefault="00C12A8F" w:rsidP="00C12A8F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12A8F">
        <w:rPr>
          <w:color w:val="000000"/>
          <w:sz w:val="28"/>
          <w:szCs w:val="28"/>
        </w:rPr>
        <w:t xml:space="preserve">1) И. И. </w:t>
      </w:r>
      <w:proofErr w:type="spellStart"/>
      <w:proofErr w:type="gramStart"/>
      <w:r w:rsidRPr="00C12A8F">
        <w:rPr>
          <w:color w:val="000000"/>
          <w:sz w:val="28"/>
          <w:szCs w:val="28"/>
        </w:rPr>
        <w:t>Болотникова</w:t>
      </w:r>
      <w:proofErr w:type="spellEnd"/>
      <w:r w:rsidRPr="00C12A8F">
        <w:rPr>
          <w:color w:val="000000"/>
          <w:sz w:val="28"/>
          <w:szCs w:val="28"/>
        </w:rPr>
        <w:t xml:space="preserve"> ;</w:t>
      </w:r>
      <w:proofErr w:type="gramEnd"/>
      <w:r w:rsidRPr="00C12A8F">
        <w:rPr>
          <w:color w:val="000000"/>
          <w:sz w:val="28"/>
          <w:szCs w:val="28"/>
        </w:rPr>
        <w:t xml:space="preserve">   2) К. А. Булавина;    3) Т. Костюшко ;    4) С. Т. Разина</w:t>
      </w:r>
    </w:p>
    <w:p w:rsidR="00C12A8F" w:rsidRPr="00C12A8F" w:rsidRDefault="00C12A8F" w:rsidP="00C12A8F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C12A8F">
        <w:rPr>
          <w:b/>
          <w:bCs/>
          <w:color w:val="000000"/>
          <w:sz w:val="28"/>
          <w:szCs w:val="28"/>
        </w:rPr>
        <w:t xml:space="preserve"> 4. </w:t>
      </w:r>
      <w:r w:rsidRPr="00C12A8F">
        <w:rPr>
          <w:b/>
          <w:color w:val="000000"/>
          <w:sz w:val="28"/>
          <w:szCs w:val="28"/>
        </w:rPr>
        <w:t xml:space="preserve">«Эпохой просвещенного абсолютизма» историки называют царствование                                                       </w:t>
      </w:r>
      <w:r w:rsidRPr="00C12A8F">
        <w:rPr>
          <w:color w:val="000000"/>
          <w:sz w:val="28"/>
          <w:szCs w:val="28"/>
        </w:rPr>
        <w:t xml:space="preserve">1) Павла </w:t>
      </w:r>
      <w:proofErr w:type="gramStart"/>
      <w:r w:rsidRPr="00C12A8F">
        <w:rPr>
          <w:color w:val="000000"/>
          <w:sz w:val="28"/>
          <w:szCs w:val="28"/>
        </w:rPr>
        <w:t xml:space="preserve">I;   </w:t>
      </w:r>
      <w:proofErr w:type="gramEnd"/>
      <w:r w:rsidRPr="00C12A8F">
        <w:rPr>
          <w:color w:val="000000"/>
          <w:sz w:val="28"/>
          <w:szCs w:val="28"/>
        </w:rPr>
        <w:t xml:space="preserve"> 2) Елизаветы Петровны;     3) Екатерины II ;    4) Алексея Михайловича</w:t>
      </w:r>
    </w:p>
    <w:p w:rsidR="00C12A8F" w:rsidRPr="00C12A8F" w:rsidRDefault="00C12A8F" w:rsidP="00C12A8F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C12A8F">
        <w:rPr>
          <w:b/>
          <w:bCs/>
          <w:color w:val="000000"/>
          <w:sz w:val="28"/>
          <w:szCs w:val="28"/>
        </w:rPr>
        <w:t xml:space="preserve">5. </w:t>
      </w:r>
      <w:r w:rsidRPr="00C12A8F">
        <w:rPr>
          <w:b/>
          <w:color w:val="000000"/>
          <w:sz w:val="28"/>
          <w:szCs w:val="28"/>
        </w:rPr>
        <w:t xml:space="preserve">Меркантилизм – </w:t>
      </w:r>
      <w:proofErr w:type="gramStart"/>
      <w:r w:rsidRPr="00C12A8F">
        <w:rPr>
          <w:b/>
          <w:color w:val="000000"/>
          <w:sz w:val="28"/>
          <w:szCs w:val="28"/>
        </w:rPr>
        <w:t>это</w:t>
      </w:r>
      <w:r w:rsidRPr="00C12A8F">
        <w:rPr>
          <w:color w:val="000000"/>
          <w:sz w:val="28"/>
          <w:szCs w:val="28"/>
        </w:rPr>
        <w:t xml:space="preserve">:   </w:t>
      </w:r>
      <w:proofErr w:type="gramEnd"/>
      <w:r w:rsidRPr="00C12A8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1) политика, направленная на стимулирование производства отечественной продукции;                                             2)  политика, направленная на стимулирование ввоза в страну</w:t>
      </w:r>
      <w:r w:rsidRPr="00C12A8F">
        <w:rPr>
          <w:rFonts w:ascii="Arial" w:hAnsi="Arial" w:cs="Arial"/>
          <w:color w:val="000000"/>
          <w:sz w:val="28"/>
          <w:szCs w:val="28"/>
        </w:rPr>
        <w:t xml:space="preserve"> </w:t>
      </w:r>
      <w:r w:rsidRPr="00C12A8F">
        <w:rPr>
          <w:color w:val="000000"/>
          <w:sz w:val="28"/>
          <w:szCs w:val="28"/>
        </w:rPr>
        <w:t>иностранных товаров;                                           3) политика, направленная на строительство городов.</w:t>
      </w:r>
    </w:p>
    <w:p w:rsidR="00C12A8F" w:rsidRPr="00C12A8F" w:rsidRDefault="00C12A8F" w:rsidP="00C12A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bCs/>
          <w:color w:val="000000"/>
          <w:sz w:val="28"/>
          <w:szCs w:val="28"/>
        </w:rPr>
        <w:t xml:space="preserve">6. </w:t>
      </w:r>
      <w:r w:rsidRPr="00C12A8F">
        <w:rPr>
          <w:rFonts w:ascii="Times New Roman" w:hAnsi="Times New Roman"/>
          <w:b/>
          <w:sz w:val="28"/>
          <w:szCs w:val="28"/>
        </w:rPr>
        <w:t xml:space="preserve">Как называлось открытое в </w:t>
      </w:r>
      <w:smartTag w:uri="urn:schemas-microsoft-com:office:smarttags" w:element="metricconverter">
        <w:smartTagPr>
          <w:attr w:name="ProductID" w:val="1764 г"/>
        </w:smartTagPr>
        <w:r w:rsidRPr="00C12A8F">
          <w:rPr>
            <w:rFonts w:ascii="Times New Roman" w:hAnsi="Times New Roman"/>
            <w:b/>
            <w:sz w:val="28"/>
            <w:szCs w:val="28"/>
          </w:rPr>
          <w:t>1764 г</w:t>
        </w:r>
      </w:smartTag>
      <w:r w:rsidRPr="00C12A8F">
        <w:rPr>
          <w:rFonts w:ascii="Times New Roman" w:hAnsi="Times New Roman"/>
          <w:b/>
          <w:sz w:val="28"/>
          <w:szCs w:val="28"/>
        </w:rPr>
        <w:t>. в Петербурге учебное заведение для девушек дворянского происхождения?</w:t>
      </w:r>
    </w:p>
    <w:p w:rsidR="00C12A8F" w:rsidRPr="00C12A8F" w:rsidRDefault="00C12A8F" w:rsidP="00C12A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1) Петербургский </w:t>
      </w:r>
      <w:proofErr w:type="gramStart"/>
      <w:r w:rsidRPr="00C12A8F">
        <w:rPr>
          <w:rFonts w:ascii="Times New Roman" w:hAnsi="Times New Roman"/>
          <w:sz w:val="28"/>
          <w:szCs w:val="28"/>
        </w:rPr>
        <w:t xml:space="preserve">университет;   </w:t>
      </w:r>
      <w:proofErr w:type="gramEnd"/>
      <w:r w:rsidRPr="00C12A8F">
        <w:rPr>
          <w:rFonts w:ascii="Times New Roman" w:hAnsi="Times New Roman"/>
          <w:sz w:val="28"/>
          <w:szCs w:val="28"/>
        </w:rPr>
        <w:t>2) Смольный институт; 3) Царскосельский лицей;</w:t>
      </w:r>
    </w:p>
    <w:p w:rsidR="00C12A8F" w:rsidRPr="00C12A8F" w:rsidRDefault="00C12A8F" w:rsidP="00C12A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4) Гатчинский колледж                                     </w:t>
      </w:r>
    </w:p>
    <w:p w:rsidR="00C12A8F" w:rsidRPr="00C12A8F" w:rsidRDefault="00C12A8F" w:rsidP="00C12A8F">
      <w:pPr>
        <w:numPr>
          <w:ilvl w:val="12"/>
          <w:numId w:val="0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A8F" w:rsidRPr="00C12A8F" w:rsidRDefault="00C12A8F" w:rsidP="00C12A8F">
      <w:pPr>
        <w:pStyle w:val="a3"/>
        <w:shd w:val="clear" w:color="auto" w:fill="FFFFFF"/>
        <w:spacing w:before="0" w:beforeAutospacing="0" w:after="160" w:afterAutospacing="0"/>
        <w:rPr>
          <w:sz w:val="28"/>
          <w:szCs w:val="28"/>
        </w:rPr>
      </w:pPr>
      <w:r w:rsidRPr="00C12A8F">
        <w:rPr>
          <w:b/>
          <w:sz w:val="28"/>
          <w:szCs w:val="28"/>
        </w:rPr>
        <w:t xml:space="preserve">7. Кто из правителей открыл эпоху дворцовых переворотов?                                                                                       </w:t>
      </w:r>
      <w:r w:rsidRPr="00C12A8F">
        <w:rPr>
          <w:sz w:val="28"/>
          <w:szCs w:val="28"/>
        </w:rPr>
        <w:t xml:space="preserve">1) Петр </w:t>
      </w:r>
      <w:proofErr w:type="gramStart"/>
      <w:r w:rsidRPr="00C12A8F">
        <w:rPr>
          <w:sz w:val="28"/>
          <w:szCs w:val="28"/>
        </w:rPr>
        <w:t xml:space="preserve">II;   </w:t>
      </w:r>
      <w:proofErr w:type="gramEnd"/>
      <w:r w:rsidRPr="00C12A8F">
        <w:rPr>
          <w:sz w:val="28"/>
          <w:szCs w:val="28"/>
        </w:rPr>
        <w:t xml:space="preserve"> 2) Анна Иоанновна;   3) Елизавета Петровна;    4) Екатерина I.</w:t>
      </w:r>
    </w:p>
    <w:p w:rsidR="00C12A8F" w:rsidRPr="00C12A8F" w:rsidRDefault="00C12A8F" w:rsidP="00C12A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12A8F">
        <w:rPr>
          <w:b/>
          <w:sz w:val="28"/>
          <w:szCs w:val="28"/>
        </w:rPr>
        <w:t>8.</w:t>
      </w:r>
      <w:r w:rsidRPr="00C12A8F">
        <w:rPr>
          <w:b/>
          <w:bCs/>
          <w:iCs/>
          <w:color w:val="333333"/>
          <w:sz w:val="28"/>
          <w:szCs w:val="28"/>
        </w:rPr>
        <w:t xml:space="preserve"> Главный документ, изданный в пользу дворян при Екатерине </w:t>
      </w:r>
      <w:proofErr w:type="gramStart"/>
      <w:r w:rsidRPr="00C12A8F">
        <w:rPr>
          <w:b/>
          <w:bCs/>
          <w:iCs/>
          <w:color w:val="333333"/>
          <w:sz w:val="28"/>
          <w:szCs w:val="28"/>
        </w:rPr>
        <w:t>II:</w:t>
      </w:r>
      <w:r w:rsidRPr="00C12A8F">
        <w:rPr>
          <w:color w:val="333333"/>
          <w:sz w:val="28"/>
          <w:szCs w:val="28"/>
        </w:rPr>
        <w:t xml:space="preserve">   </w:t>
      </w:r>
      <w:proofErr w:type="gramEnd"/>
      <w:r w:rsidRPr="00C12A8F">
        <w:rPr>
          <w:color w:val="333333"/>
          <w:sz w:val="28"/>
          <w:szCs w:val="28"/>
        </w:rPr>
        <w:t xml:space="preserve">                                                                  1) указ о единонаследии;                           2) Табель о рангах;                                                                                                                   3) «Манифест о вольности дворянства»; 4) «Жалованная грамота дворянству».</w:t>
      </w:r>
    </w:p>
    <w:p w:rsidR="00C12A8F" w:rsidRPr="00C12A8F" w:rsidRDefault="00C12A8F" w:rsidP="00C12A8F">
      <w:pPr>
        <w:pStyle w:val="a3"/>
        <w:spacing w:before="0" w:beforeAutospacing="0" w:after="160" w:afterAutospacing="0"/>
        <w:rPr>
          <w:b/>
          <w:sz w:val="28"/>
          <w:szCs w:val="28"/>
        </w:rPr>
      </w:pPr>
      <w:r w:rsidRPr="00C12A8F">
        <w:rPr>
          <w:b/>
          <w:sz w:val="28"/>
          <w:szCs w:val="28"/>
        </w:rPr>
        <w:t xml:space="preserve">9. Современником Екатерины II </w:t>
      </w:r>
      <w:proofErr w:type="gramStart"/>
      <w:r w:rsidRPr="00C12A8F">
        <w:rPr>
          <w:b/>
          <w:sz w:val="28"/>
          <w:szCs w:val="28"/>
        </w:rPr>
        <w:t xml:space="preserve">был:   </w:t>
      </w:r>
      <w:proofErr w:type="gramEnd"/>
      <w:r w:rsidRPr="00C12A8F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Pr="00C12A8F">
        <w:rPr>
          <w:sz w:val="28"/>
          <w:szCs w:val="28"/>
        </w:rPr>
        <w:t xml:space="preserve">1) </w:t>
      </w:r>
      <w:proofErr w:type="spellStart"/>
      <w:r w:rsidRPr="00C12A8F">
        <w:rPr>
          <w:sz w:val="28"/>
          <w:szCs w:val="28"/>
        </w:rPr>
        <w:t>Симеон</w:t>
      </w:r>
      <w:proofErr w:type="spellEnd"/>
      <w:r w:rsidRPr="00C12A8F">
        <w:rPr>
          <w:sz w:val="28"/>
          <w:szCs w:val="28"/>
        </w:rPr>
        <w:t xml:space="preserve"> Полоцкий;   2) Степан Разин;  3) Александр Радищев;   4) патриарх Никон</w:t>
      </w:r>
    </w:p>
    <w:p w:rsidR="00C12A8F" w:rsidRPr="00C12A8F" w:rsidRDefault="00C12A8F" w:rsidP="00C12A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12A8F">
        <w:rPr>
          <w:b/>
          <w:sz w:val="28"/>
          <w:szCs w:val="28"/>
        </w:rPr>
        <w:t xml:space="preserve">10. </w:t>
      </w:r>
      <w:r w:rsidRPr="00C12A8F">
        <w:rPr>
          <w:b/>
          <w:bCs/>
          <w:iCs/>
          <w:color w:val="333333"/>
          <w:sz w:val="28"/>
          <w:szCs w:val="28"/>
        </w:rPr>
        <w:t xml:space="preserve">Крестьянская война под предводительством Е. И. Пугачева проходила </w:t>
      </w:r>
      <w:proofErr w:type="gramStart"/>
      <w:r w:rsidRPr="00C12A8F">
        <w:rPr>
          <w:b/>
          <w:bCs/>
          <w:iCs/>
          <w:color w:val="333333"/>
          <w:sz w:val="28"/>
          <w:szCs w:val="28"/>
        </w:rPr>
        <w:t>в:</w:t>
      </w:r>
      <w:r w:rsidRPr="00C12A8F">
        <w:rPr>
          <w:color w:val="333333"/>
          <w:sz w:val="28"/>
          <w:szCs w:val="28"/>
        </w:rPr>
        <w:t xml:space="preserve">   </w:t>
      </w:r>
      <w:proofErr w:type="gramEnd"/>
      <w:r w:rsidRPr="00C12A8F">
        <w:rPr>
          <w:color w:val="333333"/>
          <w:sz w:val="28"/>
          <w:szCs w:val="28"/>
        </w:rPr>
        <w:t xml:space="preserve">                                                                     1) 1763—1765 гг.;   2) 1771—1774 гг.;     3) 1773—1775 гг.;       4) 1783—1786 гг.</w:t>
      </w: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color w:val="000000"/>
          <w:sz w:val="28"/>
          <w:szCs w:val="28"/>
        </w:rPr>
        <w:t>11.</w:t>
      </w:r>
      <w:r w:rsidRPr="00C12A8F">
        <w:rPr>
          <w:rFonts w:ascii="Times New Roman" w:hAnsi="Times New Roman"/>
          <w:b/>
          <w:sz w:val="28"/>
          <w:szCs w:val="28"/>
        </w:rPr>
        <w:t xml:space="preserve"> Золотым веком русского дворянства называли царствование:</w:t>
      </w: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1) Петра </w:t>
      </w:r>
      <w:proofErr w:type="gramStart"/>
      <w:r w:rsidRPr="00C12A8F">
        <w:rPr>
          <w:rFonts w:ascii="Times New Roman" w:hAnsi="Times New Roman"/>
          <w:sz w:val="28"/>
          <w:szCs w:val="28"/>
          <w:lang w:val="en-US"/>
        </w:rPr>
        <w:t>I</w:t>
      </w:r>
      <w:r w:rsidRPr="00C12A8F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C12A8F">
        <w:rPr>
          <w:rFonts w:ascii="Times New Roman" w:hAnsi="Times New Roman"/>
          <w:sz w:val="28"/>
          <w:szCs w:val="28"/>
        </w:rPr>
        <w:t xml:space="preserve">    2) Анны Иоанновны;         3) Екатерины </w:t>
      </w:r>
      <w:r w:rsidRPr="00C12A8F">
        <w:rPr>
          <w:rFonts w:ascii="Times New Roman" w:hAnsi="Times New Roman"/>
          <w:sz w:val="28"/>
          <w:szCs w:val="28"/>
          <w:lang w:val="en-US"/>
        </w:rPr>
        <w:t>II</w:t>
      </w:r>
      <w:r w:rsidRPr="00C12A8F">
        <w:rPr>
          <w:rFonts w:ascii="Times New Roman" w:hAnsi="Times New Roman"/>
          <w:sz w:val="28"/>
          <w:szCs w:val="28"/>
        </w:rPr>
        <w:t xml:space="preserve">;             4) Екатерины </w:t>
      </w:r>
      <w:r w:rsidRPr="00C12A8F">
        <w:rPr>
          <w:rFonts w:ascii="Times New Roman" w:hAnsi="Times New Roman"/>
          <w:sz w:val="28"/>
          <w:szCs w:val="28"/>
          <w:lang w:val="en-US"/>
        </w:rPr>
        <w:t>I</w:t>
      </w:r>
      <w:r w:rsidRPr="00C12A8F">
        <w:rPr>
          <w:rFonts w:ascii="Times New Roman" w:hAnsi="Times New Roman"/>
          <w:sz w:val="28"/>
          <w:szCs w:val="28"/>
        </w:rPr>
        <w:t>.</w:t>
      </w:r>
    </w:p>
    <w:p w:rsidR="00C12A8F" w:rsidRPr="00C12A8F" w:rsidRDefault="00C12A8F" w:rsidP="00C12A8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12. </w:t>
      </w:r>
      <w:r w:rsidRPr="00C12A8F">
        <w:rPr>
          <w:rFonts w:ascii="Times New Roman" w:hAnsi="Times New Roman"/>
          <w:b/>
          <w:sz w:val="28"/>
          <w:szCs w:val="28"/>
        </w:rPr>
        <w:t xml:space="preserve">Какое название в </w:t>
      </w:r>
      <w:r w:rsidRPr="00C12A8F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C12A8F">
        <w:rPr>
          <w:rFonts w:ascii="Times New Roman" w:hAnsi="Times New Roman"/>
          <w:b/>
          <w:sz w:val="28"/>
          <w:szCs w:val="28"/>
        </w:rPr>
        <w:t xml:space="preserve"> в. получила комиссия, созванная Екатериной </w:t>
      </w:r>
      <w:r w:rsidRPr="00C12A8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12A8F">
        <w:rPr>
          <w:rFonts w:ascii="Times New Roman" w:hAnsi="Times New Roman"/>
          <w:b/>
          <w:sz w:val="28"/>
          <w:szCs w:val="28"/>
        </w:rPr>
        <w:t xml:space="preserve"> для составления нового свода законов?</w:t>
      </w: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C12A8F" w:rsidRPr="00C12A8F" w:rsidRDefault="00C12A8F" w:rsidP="00C12A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1) Негласный </w:t>
      </w:r>
      <w:proofErr w:type="gramStart"/>
      <w:r w:rsidRPr="00C12A8F">
        <w:rPr>
          <w:rFonts w:ascii="Times New Roman" w:hAnsi="Times New Roman"/>
          <w:sz w:val="28"/>
          <w:szCs w:val="28"/>
        </w:rPr>
        <w:t>комитет;  2</w:t>
      </w:r>
      <w:proofErr w:type="gramEnd"/>
      <w:r w:rsidRPr="00C12A8F">
        <w:rPr>
          <w:rFonts w:ascii="Times New Roman" w:hAnsi="Times New Roman"/>
          <w:sz w:val="28"/>
          <w:szCs w:val="28"/>
        </w:rPr>
        <w:t>) Избранная рад;  3) Уложенная комиссия;  4) Конференция</w:t>
      </w:r>
    </w:p>
    <w:p w:rsidR="00C12A8F" w:rsidRPr="00C12A8F" w:rsidRDefault="00C12A8F" w:rsidP="00C12A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color w:val="000000"/>
          <w:sz w:val="28"/>
          <w:szCs w:val="28"/>
        </w:rPr>
        <w:t xml:space="preserve">13. </w:t>
      </w:r>
      <w:r w:rsidRPr="00C12A8F">
        <w:rPr>
          <w:rFonts w:ascii="Times New Roman" w:hAnsi="Times New Roman"/>
          <w:b/>
          <w:sz w:val="28"/>
          <w:szCs w:val="28"/>
        </w:rPr>
        <w:t xml:space="preserve"> Укажите годы правления Анны Иоанновны в Российской империи.</w:t>
      </w:r>
    </w:p>
    <w:p w:rsidR="00C12A8F" w:rsidRPr="00C12A8F" w:rsidRDefault="00C12A8F" w:rsidP="00C12A8F">
      <w:pPr>
        <w:numPr>
          <w:ilvl w:val="0"/>
          <w:numId w:val="1"/>
        </w:numPr>
        <w:tabs>
          <w:tab w:val="left" w:pos="643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 1727-1730           2</w:t>
      </w:r>
      <w:proofErr w:type="gramStart"/>
      <w:r w:rsidRPr="00C12A8F">
        <w:rPr>
          <w:rFonts w:ascii="Times New Roman" w:hAnsi="Times New Roman"/>
          <w:sz w:val="28"/>
          <w:szCs w:val="28"/>
        </w:rPr>
        <w:t>)  1730</w:t>
      </w:r>
      <w:proofErr w:type="gramEnd"/>
      <w:r w:rsidRPr="00C12A8F">
        <w:rPr>
          <w:rFonts w:ascii="Times New Roman" w:hAnsi="Times New Roman"/>
          <w:sz w:val="28"/>
          <w:szCs w:val="28"/>
        </w:rPr>
        <w:t>-1740                3)   1741-1761            4)  1762-1796</w:t>
      </w:r>
    </w:p>
    <w:p w:rsidR="00C12A8F" w:rsidRPr="00C12A8F" w:rsidRDefault="00C12A8F" w:rsidP="00C12A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color w:val="000000"/>
          <w:sz w:val="28"/>
          <w:szCs w:val="28"/>
        </w:rPr>
        <w:t xml:space="preserve">14. </w:t>
      </w:r>
      <w:r w:rsidRPr="00C12A8F">
        <w:rPr>
          <w:rFonts w:ascii="Times New Roman" w:hAnsi="Times New Roman"/>
          <w:b/>
          <w:sz w:val="28"/>
          <w:szCs w:val="28"/>
        </w:rPr>
        <w:t xml:space="preserve"> В годы правления Петра </w:t>
      </w:r>
      <w:r w:rsidRPr="00C12A8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12A8F">
        <w:rPr>
          <w:rFonts w:ascii="Times New Roman" w:hAnsi="Times New Roman"/>
          <w:b/>
          <w:sz w:val="28"/>
          <w:szCs w:val="28"/>
        </w:rPr>
        <w:t xml:space="preserve"> основу вооруженных сил России составляло:</w:t>
      </w:r>
    </w:p>
    <w:p w:rsidR="00C12A8F" w:rsidRPr="00C12A8F" w:rsidRDefault="00C12A8F" w:rsidP="00C12A8F">
      <w:pPr>
        <w:numPr>
          <w:ilvl w:val="0"/>
          <w:numId w:val="2"/>
        </w:numPr>
        <w:tabs>
          <w:tab w:val="left" w:pos="643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 дворянское ополчение              2</w:t>
      </w:r>
      <w:proofErr w:type="gramStart"/>
      <w:r w:rsidRPr="00C12A8F">
        <w:rPr>
          <w:rFonts w:ascii="Times New Roman" w:hAnsi="Times New Roman"/>
          <w:sz w:val="28"/>
          <w:szCs w:val="28"/>
        </w:rPr>
        <w:t>)  стрелецкое</w:t>
      </w:r>
      <w:proofErr w:type="gramEnd"/>
      <w:r w:rsidRPr="00C12A8F">
        <w:rPr>
          <w:rFonts w:ascii="Times New Roman" w:hAnsi="Times New Roman"/>
          <w:sz w:val="28"/>
          <w:szCs w:val="28"/>
        </w:rPr>
        <w:t xml:space="preserve"> войско                     3) наемное войско</w:t>
      </w:r>
    </w:p>
    <w:p w:rsidR="00C12A8F" w:rsidRPr="00C12A8F" w:rsidRDefault="00C12A8F" w:rsidP="00C12A8F">
      <w:pPr>
        <w:tabs>
          <w:tab w:val="left" w:pos="643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>4)  регулярное войско, набранное по рекрутской системе</w:t>
      </w:r>
    </w:p>
    <w:p w:rsidR="00C12A8F" w:rsidRPr="00C12A8F" w:rsidRDefault="00C12A8F" w:rsidP="00C12A8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-57"/>
        <w:contextualSpacing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sz w:val="28"/>
          <w:szCs w:val="28"/>
        </w:rPr>
        <w:t>15.  Какое из приведенных ниже понятий связано с эпохой дворцовых переворотов в России?</w:t>
      </w:r>
    </w:p>
    <w:p w:rsidR="00C12A8F" w:rsidRPr="00C12A8F" w:rsidRDefault="00C12A8F" w:rsidP="00C12A8F">
      <w:pPr>
        <w:keepNext/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19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>«</w:t>
      </w:r>
      <w:proofErr w:type="gramStart"/>
      <w:r w:rsidRPr="00C12A8F">
        <w:rPr>
          <w:rFonts w:ascii="Times New Roman" w:hAnsi="Times New Roman"/>
          <w:sz w:val="28"/>
          <w:szCs w:val="28"/>
        </w:rPr>
        <w:t xml:space="preserve">аракчеевщина»   </w:t>
      </w:r>
      <w:proofErr w:type="gramEnd"/>
      <w:r w:rsidRPr="00C12A8F">
        <w:rPr>
          <w:rFonts w:ascii="Times New Roman" w:hAnsi="Times New Roman"/>
          <w:sz w:val="28"/>
          <w:szCs w:val="28"/>
        </w:rPr>
        <w:t xml:space="preserve">  2) «смута»              3) «опричнина»                 4) «бироновщина»</w:t>
      </w:r>
    </w:p>
    <w:p w:rsidR="00C12A8F" w:rsidRPr="00C12A8F" w:rsidRDefault="00C12A8F" w:rsidP="00C12A8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C12A8F" w:rsidRPr="00C12A8F" w:rsidRDefault="00C12A8F" w:rsidP="00C12A8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C12A8F">
        <w:rPr>
          <w:rFonts w:ascii="Times New Roman" w:hAnsi="Times New Roman"/>
          <w:b/>
          <w:sz w:val="28"/>
          <w:szCs w:val="28"/>
        </w:rPr>
        <w:t>Часть 2. Выберите правильные ответы</w:t>
      </w:r>
      <w:r w:rsidRPr="00C12A8F">
        <w:rPr>
          <w:rFonts w:ascii="Times New Roman" w:hAnsi="Times New Roman"/>
          <w:sz w:val="28"/>
          <w:szCs w:val="28"/>
        </w:rPr>
        <w:t>.</w:t>
      </w:r>
    </w:p>
    <w:p w:rsidR="00C12A8F" w:rsidRPr="00C12A8F" w:rsidRDefault="00C12A8F" w:rsidP="00C12A8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sz w:val="28"/>
          <w:szCs w:val="28"/>
        </w:rPr>
        <w:t>1. Что из названного относилось к военным реформам Петра I?</w:t>
      </w:r>
    </w:p>
    <w:p w:rsidR="00C12A8F" w:rsidRPr="00C12A8F" w:rsidRDefault="00C12A8F" w:rsidP="00C12A8F">
      <w:pPr>
        <w:tabs>
          <w:tab w:val="left" w:pos="619"/>
        </w:tabs>
        <w:autoSpaceDE w:val="0"/>
        <w:autoSpaceDN w:val="0"/>
        <w:adjustRightInd w:val="0"/>
        <w:spacing w:after="0" w:line="240" w:lineRule="auto"/>
        <w:ind w:left="336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>1)</w:t>
      </w:r>
      <w:r w:rsidRPr="00C12A8F">
        <w:rPr>
          <w:rFonts w:ascii="Times New Roman" w:hAnsi="Times New Roman"/>
          <w:sz w:val="28"/>
          <w:szCs w:val="28"/>
        </w:rPr>
        <w:tab/>
        <w:t>создание первых полков «нового строя»</w:t>
      </w:r>
      <w:r w:rsidRPr="00C12A8F">
        <w:rPr>
          <w:rFonts w:ascii="Times New Roman" w:hAnsi="Times New Roman"/>
          <w:sz w:val="28"/>
          <w:szCs w:val="28"/>
        </w:rPr>
        <w:br/>
        <w:t>2) введение рекрутской повинности</w:t>
      </w:r>
    </w:p>
    <w:p w:rsidR="00C12A8F" w:rsidRPr="00C12A8F" w:rsidRDefault="00C12A8F" w:rsidP="00C12A8F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50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>3)</w:t>
      </w:r>
      <w:r w:rsidRPr="00C12A8F">
        <w:rPr>
          <w:rFonts w:ascii="Times New Roman" w:hAnsi="Times New Roman"/>
          <w:sz w:val="28"/>
          <w:szCs w:val="28"/>
        </w:rPr>
        <w:tab/>
        <w:t>создание школ для подготовки сухопутных и морских офицеров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31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4) введение всеобщей воинской повинности 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31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5) создание стрелецкого войска 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31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6) создание Военной коллегии </w:t>
      </w:r>
    </w:p>
    <w:p w:rsidR="00C12A8F" w:rsidRPr="00C12A8F" w:rsidRDefault="00C12A8F" w:rsidP="00C12A8F">
      <w:pPr>
        <w:pStyle w:val="a3"/>
        <w:shd w:val="clear" w:color="auto" w:fill="FFFFFF"/>
        <w:spacing w:before="0" w:beforeAutospacing="0" w:after="160" w:afterAutospacing="0"/>
        <w:rPr>
          <w:sz w:val="28"/>
          <w:szCs w:val="28"/>
        </w:rPr>
      </w:pP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sz w:val="28"/>
          <w:szCs w:val="28"/>
        </w:rPr>
        <w:t>2. Какие из названных понятий связаны с эпохой дворцо</w:t>
      </w:r>
      <w:r w:rsidRPr="00C12A8F">
        <w:rPr>
          <w:rFonts w:ascii="Times New Roman" w:hAnsi="Times New Roman"/>
          <w:b/>
          <w:sz w:val="28"/>
          <w:szCs w:val="28"/>
        </w:rPr>
        <w:softHyphen/>
        <w:t>вых переворотов в России XVIII в.?</w:t>
      </w:r>
    </w:p>
    <w:p w:rsidR="00C12A8F" w:rsidRPr="00C12A8F" w:rsidRDefault="00C12A8F" w:rsidP="00C12A8F">
      <w:pPr>
        <w:numPr>
          <w:ilvl w:val="0"/>
          <w:numId w:val="4"/>
        </w:numPr>
        <w:tabs>
          <w:tab w:val="left" w:pos="624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C12A8F">
        <w:rPr>
          <w:rFonts w:ascii="Times New Roman" w:hAnsi="Times New Roman"/>
          <w:sz w:val="28"/>
          <w:szCs w:val="28"/>
        </w:rPr>
        <w:t>верховники</w:t>
      </w:r>
      <w:proofErr w:type="spellEnd"/>
      <w:r w:rsidRPr="00C12A8F">
        <w:rPr>
          <w:rFonts w:ascii="Times New Roman" w:hAnsi="Times New Roman"/>
          <w:sz w:val="28"/>
          <w:szCs w:val="28"/>
        </w:rPr>
        <w:t xml:space="preserve">     2) коллегии         </w:t>
      </w:r>
      <w:proofErr w:type="gramStart"/>
      <w:r w:rsidRPr="00C12A8F">
        <w:rPr>
          <w:rFonts w:ascii="Times New Roman" w:hAnsi="Times New Roman"/>
          <w:sz w:val="28"/>
          <w:szCs w:val="28"/>
        </w:rPr>
        <w:t>3)Кабинет</w:t>
      </w:r>
      <w:proofErr w:type="gramEnd"/>
      <w:r w:rsidRPr="00C12A8F">
        <w:rPr>
          <w:rFonts w:ascii="Times New Roman" w:hAnsi="Times New Roman"/>
          <w:sz w:val="28"/>
          <w:szCs w:val="28"/>
        </w:rPr>
        <w:t xml:space="preserve"> министров         4) кондиции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41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5) Новоторговый устав         6) приказ Тайных дел 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41"/>
        <w:contextualSpacing/>
        <w:rPr>
          <w:rFonts w:ascii="Times New Roman" w:hAnsi="Times New Roman"/>
          <w:sz w:val="28"/>
          <w:szCs w:val="28"/>
        </w:rPr>
      </w:pP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12A8F">
        <w:rPr>
          <w:rFonts w:ascii="Times New Roman" w:hAnsi="Times New Roman"/>
          <w:b/>
          <w:sz w:val="28"/>
          <w:szCs w:val="28"/>
        </w:rPr>
        <w:t>3. Установите последовательность событий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41"/>
        <w:contextualSpacing/>
        <w:rPr>
          <w:rFonts w:ascii="Times New Roman" w:hAnsi="Times New Roman"/>
          <w:b/>
          <w:sz w:val="28"/>
          <w:szCs w:val="28"/>
        </w:rPr>
      </w:pP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 xml:space="preserve">1) Присоединение Крыма к </w:t>
      </w:r>
      <w:proofErr w:type="gramStart"/>
      <w:r w:rsidRPr="00C12A8F">
        <w:rPr>
          <w:rFonts w:ascii="Times New Roman" w:hAnsi="Times New Roman"/>
          <w:sz w:val="28"/>
          <w:szCs w:val="28"/>
        </w:rPr>
        <w:t xml:space="preserve">России,   </w:t>
      </w:r>
      <w:proofErr w:type="gramEnd"/>
      <w:r w:rsidRPr="00C12A8F">
        <w:rPr>
          <w:rFonts w:ascii="Times New Roman" w:hAnsi="Times New Roman"/>
          <w:sz w:val="28"/>
          <w:szCs w:val="28"/>
        </w:rPr>
        <w:t xml:space="preserve">                              2) взятие Берлина,                                                             3) Швейцарский и Итальянский поход А. Суворова      4) подписание </w:t>
      </w:r>
      <w:proofErr w:type="spellStart"/>
      <w:r w:rsidRPr="00C12A8F">
        <w:rPr>
          <w:rFonts w:ascii="Times New Roman" w:hAnsi="Times New Roman"/>
          <w:sz w:val="28"/>
          <w:szCs w:val="28"/>
        </w:rPr>
        <w:t>Ништадского</w:t>
      </w:r>
      <w:proofErr w:type="spellEnd"/>
      <w:r w:rsidRPr="00C12A8F">
        <w:rPr>
          <w:rFonts w:ascii="Times New Roman" w:hAnsi="Times New Roman"/>
          <w:sz w:val="28"/>
          <w:szCs w:val="28"/>
        </w:rPr>
        <w:t xml:space="preserve"> мира.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ind w:left="341"/>
        <w:contextualSpacing/>
        <w:rPr>
          <w:rFonts w:ascii="Times New Roman" w:hAnsi="Times New Roman"/>
          <w:sz w:val="28"/>
          <w:szCs w:val="28"/>
        </w:rPr>
      </w:pPr>
    </w:p>
    <w:p w:rsidR="00C12A8F" w:rsidRPr="00C12A8F" w:rsidRDefault="00C12A8F" w:rsidP="00C12A8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12A8F">
        <w:rPr>
          <w:b/>
          <w:color w:val="000000"/>
          <w:sz w:val="28"/>
          <w:szCs w:val="28"/>
          <w:lang w:val="en-US"/>
        </w:rPr>
        <w:t>4</w:t>
      </w:r>
      <w:r w:rsidRPr="00C12A8F">
        <w:rPr>
          <w:b/>
          <w:color w:val="000000"/>
          <w:sz w:val="28"/>
          <w:szCs w:val="28"/>
        </w:rPr>
        <w:t>.  Установите соответствие</w:t>
      </w:r>
    </w:p>
    <w:p w:rsidR="00C12A8F" w:rsidRPr="00C12A8F" w:rsidRDefault="00C12A8F" w:rsidP="00C12A8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8208"/>
      </w:tblGrid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А) протекционизм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Б) абсолютизм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В) «</w:t>
            </w:r>
            <w:proofErr w:type="spellStart"/>
            <w:r w:rsidRPr="00C12A8F">
              <w:rPr>
                <w:color w:val="000000"/>
                <w:sz w:val="28"/>
                <w:szCs w:val="28"/>
              </w:rPr>
              <w:t>верховники</w:t>
            </w:r>
            <w:proofErr w:type="spellEnd"/>
            <w:r w:rsidRPr="00C12A8F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 xml:space="preserve">3) форма правления, при которой неограниченная верховная власть принадлежит монарху 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Г) гвардия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4)</w:t>
            </w:r>
            <w:r w:rsidRPr="00C12A8F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C12A8F">
              <w:rPr>
                <w:color w:val="000000"/>
                <w:sz w:val="28"/>
                <w:szCs w:val="28"/>
              </w:rPr>
              <w:t>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lastRenderedPageBreak/>
              <w:t>Д) империя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Е) фаворит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6) члены Верховного тайного совета в России</w:t>
            </w:r>
          </w:p>
        </w:tc>
      </w:tr>
      <w:tr w:rsidR="00C12A8F" w:rsidRPr="00C12A8F" w:rsidTr="00425CBC">
        <w:tc>
          <w:tcPr>
            <w:tcW w:w="2088" w:type="dxa"/>
          </w:tcPr>
          <w:p w:rsidR="00C12A8F" w:rsidRPr="00C12A8F" w:rsidRDefault="00C12A8F" w:rsidP="00425CB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Ж) кондиции</w:t>
            </w:r>
          </w:p>
        </w:tc>
        <w:tc>
          <w:tcPr>
            <w:tcW w:w="8208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color w:val="000000"/>
                <w:sz w:val="28"/>
                <w:szCs w:val="28"/>
              </w:rPr>
              <w:t>7) временный правитель при малолетстве, болезни, отсутствии монарха</w:t>
            </w:r>
          </w:p>
        </w:tc>
      </w:tr>
    </w:tbl>
    <w:p w:rsidR="00C12A8F" w:rsidRPr="00C12A8F" w:rsidRDefault="00C12A8F" w:rsidP="00C12A8F">
      <w:pPr>
        <w:pStyle w:val="a3"/>
        <w:shd w:val="clear" w:color="auto" w:fill="FFFFFF"/>
        <w:spacing w:before="0" w:beforeAutospacing="0" w:after="160" w:afterAutospacing="0"/>
        <w:rPr>
          <w:sz w:val="28"/>
          <w:szCs w:val="28"/>
        </w:rPr>
      </w:pPr>
      <w:r w:rsidRPr="00C12A8F">
        <w:rPr>
          <w:sz w:val="28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471"/>
        <w:gridCol w:w="1471"/>
        <w:gridCol w:w="1471"/>
        <w:gridCol w:w="1471"/>
        <w:gridCol w:w="1471"/>
        <w:gridCol w:w="1471"/>
      </w:tblGrid>
      <w:tr w:rsidR="00C12A8F" w:rsidRPr="00C12A8F" w:rsidTr="00425CBC">
        <w:tc>
          <w:tcPr>
            <w:tcW w:w="1470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А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Б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В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Г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Д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Е</w:t>
            </w: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  <w:r w:rsidRPr="00C12A8F">
              <w:rPr>
                <w:sz w:val="28"/>
                <w:szCs w:val="28"/>
              </w:rPr>
              <w:t>Ж</w:t>
            </w:r>
          </w:p>
        </w:tc>
      </w:tr>
      <w:tr w:rsidR="00C12A8F" w:rsidRPr="00C12A8F" w:rsidTr="00425CBC">
        <w:tc>
          <w:tcPr>
            <w:tcW w:w="1470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C12A8F" w:rsidRPr="00C12A8F" w:rsidRDefault="00C12A8F" w:rsidP="00425CBC">
            <w:pPr>
              <w:pStyle w:val="a3"/>
              <w:spacing w:before="0" w:beforeAutospacing="0" w:after="160" w:afterAutospacing="0"/>
              <w:rPr>
                <w:sz w:val="28"/>
                <w:szCs w:val="28"/>
              </w:rPr>
            </w:pPr>
          </w:p>
        </w:tc>
      </w:tr>
    </w:tbl>
    <w:p w:rsidR="00C12A8F" w:rsidRPr="00C12A8F" w:rsidRDefault="00C12A8F" w:rsidP="00C12A8F">
      <w:pPr>
        <w:tabs>
          <w:tab w:val="left" w:pos="6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en-US"/>
        </w:rPr>
      </w:pPr>
    </w:p>
    <w:p w:rsidR="00C12A8F" w:rsidRPr="00C12A8F" w:rsidRDefault="00C12A8F" w:rsidP="00C12A8F">
      <w:pPr>
        <w:tabs>
          <w:tab w:val="left" w:pos="6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8"/>
          <w:szCs w:val="28"/>
        </w:rPr>
      </w:pPr>
      <w:r w:rsidRPr="00C12A8F">
        <w:rPr>
          <w:rFonts w:ascii="Times New Roman" w:hAnsi="Times New Roman"/>
          <w:b/>
          <w:sz w:val="28"/>
          <w:szCs w:val="28"/>
        </w:rPr>
        <w:t>5.</w:t>
      </w:r>
      <w:r w:rsidRPr="00C12A8F">
        <w:rPr>
          <w:rFonts w:ascii="Times New Roman" w:hAnsi="Times New Roman"/>
          <w:sz w:val="28"/>
          <w:szCs w:val="28"/>
        </w:rPr>
        <w:t xml:space="preserve"> </w:t>
      </w:r>
      <w:r w:rsidRPr="00C12A8F">
        <w:rPr>
          <w:rFonts w:ascii="Times New Roman" w:hAnsi="Times New Roman"/>
          <w:iCs/>
          <w:sz w:val="28"/>
          <w:szCs w:val="28"/>
        </w:rPr>
        <w:t>Прочтите отрывок из сочинения историка и назовите имя императрицы, о которой идет речь.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2A8F">
        <w:rPr>
          <w:rFonts w:ascii="Times New Roman" w:hAnsi="Times New Roman"/>
          <w:sz w:val="28"/>
          <w:szCs w:val="28"/>
        </w:rPr>
        <w:t>«С приходом к власти [императрица] заменила всех сановни</w:t>
      </w:r>
      <w:r w:rsidRPr="00C12A8F">
        <w:rPr>
          <w:rFonts w:ascii="Times New Roman" w:hAnsi="Times New Roman"/>
          <w:sz w:val="28"/>
          <w:szCs w:val="28"/>
        </w:rPr>
        <w:softHyphen/>
        <w:t>ков-немцев русскими людьми. В управлении страной формально возродилась линия Петра I, но слишком далеко по уму и размаху реформаторства стояла дочь от отца. В ее царствование были дос</w:t>
      </w:r>
      <w:r w:rsidRPr="00C12A8F">
        <w:rPr>
          <w:rFonts w:ascii="Times New Roman" w:hAnsi="Times New Roman"/>
          <w:sz w:val="28"/>
          <w:szCs w:val="28"/>
        </w:rPr>
        <w:softHyphen/>
        <w:t>тигнуты успехи в развитии науки и культуры, во внешней полити</w:t>
      </w:r>
      <w:r w:rsidRPr="00C12A8F">
        <w:rPr>
          <w:rFonts w:ascii="Times New Roman" w:hAnsi="Times New Roman"/>
          <w:sz w:val="28"/>
          <w:szCs w:val="28"/>
        </w:rPr>
        <w:softHyphen/>
        <w:t>ке, чему способствовала деятельность М.В. Ломоносова, П.И. и И.И. Шуваловых...».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C12A8F">
        <w:rPr>
          <w:rFonts w:ascii="Times New Roman" w:hAnsi="Times New Roman"/>
          <w:b/>
          <w:i/>
          <w:sz w:val="28"/>
          <w:szCs w:val="28"/>
        </w:rPr>
        <w:t>1 О ком идет речь?</w:t>
      </w:r>
    </w:p>
    <w:p w:rsidR="00C12A8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C12A8F">
        <w:rPr>
          <w:rFonts w:ascii="Times New Roman" w:hAnsi="Times New Roman"/>
          <w:b/>
          <w:i/>
          <w:sz w:val="28"/>
          <w:szCs w:val="28"/>
        </w:rPr>
        <w:t>2. напишите годы правления этой императрицы?</w:t>
      </w:r>
    </w:p>
    <w:p w:rsidR="0031762F" w:rsidRPr="00C12A8F" w:rsidRDefault="00C12A8F" w:rsidP="00C12A8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C12A8F">
        <w:rPr>
          <w:rFonts w:ascii="Times New Roman" w:hAnsi="Times New Roman"/>
          <w:b/>
          <w:i/>
          <w:sz w:val="28"/>
          <w:szCs w:val="28"/>
        </w:rPr>
        <w:t xml:space="preserve">3. Какие внутри- и внешнеполитические события связаны с ее </w:t>
      </w:r>
      <w:proofErr w:type="gramStart"/>
      <w:r w:rsidRPr="00C12A8F">
        <w:rPr>
          <w:rFonts w:ascii="Times New Roman" w:hAnsi="Times New Roman"/>
          <w:b/>
          <w:i/>
          <w:sz w:val="28"/>
          <w:szCs w:val="28"/>
        </w:rPr>
        <w:t>правлением ?</w:t>
      </w:r>
      <w:proofErr w:type="gramEnd"/>
      <w:r w:rsidRPr="00C12A8F">
        <w:rPr>
          <w:rFonts w:ascii="Times New Roman" w:hAnsi="Times New Roman"/>
          <w:b/>
          <w:i/>
          <w:sz w:val="28"/>
          <w:szCs w:val="28"/>
        </w:rPr>
        <w:t xml:space="preserve"> (экономика, внутренняя политика, внешняя политика, культура)</w:t>
      </w:r>
    </w:p>
    <w:sectPr w:rsidR="0031762F" w:rsidRPr="00C12A8F" w:rsidSect="00015B08">
      <w:pgSz w:w="11906" w:h="16838"/>
      <w:pgMar w:top="36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97EF3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3DB0444F"/>
    <w:multiLevelType w:val="hybridMultilevel"/>
    <w:tmpl w:val="4094D9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3D5214"/>
    <w:multiLevelType w:val="hybridMultilevel"/>
    <w:tmpl w:val="F110B4D4"/>
    <w:lvl w:ilvl="0" w:tplc="0B7256CA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6C7A04"/>
    <w:multiLevelType w:val="singleLevel"/>
    <w:tmpl w:val="04190011"/>
    <w:lvl w:ilvl="0">
      <w:start w:val="1"/>
      <w:numFmt w:val="decimal"/>
      <w:lvlText w:val="%1)"/>
      <w:lvlJc w:val="left"/>
      <w:pPr>
        <w:ind w:left="720" w:hanging="36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A8F"/>
    <w:rsid w:val="0031762F"/>
    <w:rsid w:val="00C12A8F"/>
    <w:rsid w:val="00D4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A8B516"/>
  <w15:chartTrackingRefBased/>
  <w15:docId w15:val="{780CCF61-A92D-4AB1-8D48-7BB4BD1D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A8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12A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12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1044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2026-04-09T10:27:00Z</dcterms:created>
  <dcterms:modified xsi:type="dcterms:W3CDTF">2026-04-28T09:45:00Z</dcterms:modified>
</cp:coreProperties>
</file>